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7D35" w14:textId="6E1278F9" w:rsidR="00867276" w:rsidRPr="003A398B" w:rsidRDefault="005D23E9" w:rsidP="005D23E9">
      <w:pPr>
        <w:jc w:val="center"/>
        <w:rPr>
          <w:rFonts w:ascii="ＭＳ Ｐ明朝" w:eastAsia="ＭＳ Ｐ明朝" w:hAnsi="ＭＳ Ｐ明朝"/>
          <w:sz w:val="28"/>
          <w:szCs w:val="32"/>
        </w:rPr>
      </w:pPr>
      <w:r w:rsidRPr="003A398B">
        <w:rPr>
          <w:rFonts w:ascii="ＭＳ Ｐ明朝" w:eastAsia="ＭＳ Ｐ明朝" w:hAnsi="ＭＳ Ｐ明朝" w:hint="eastAsia"/>
          <w:sz w:val="28"/>
          <w:szCs w:val="32"/>
        </w:rPr>
        <w:t>令和</w:t>
      </w:r>
      <w:r w:rsidR="00BF2AA2" w:rsidRPr="003A398B">
        <w:rPr>
          <w:rFonts w:ascii="ＭＳ Ｐ明朝" w:eastAsia="ＭＳ Ｐ明朝" w:hAnsi="ＭＳ Ｐ明朝" w:hint="eastAsia"/>
          <w:sz w:val="28"/>
          <w:szCs w:val="32"/>
        </w:rPr>
        <w:t>３</w:t>
      </w:r>
      <w:r w:rsidRPr="003A398B">
        <w:rPr>
          <w:rFonts w:ascii="ＭＳ Ｐ明朝" w:eastAsia="ＭＳ Ｐ明朝" w:hAnsi="ＭＳ Ｐ明朝" w:hint="eastAsia"/>
          <w:sz w:val="28"/>
          <w:szCs w:val="32"/>
        </w:rPr>
        <w:t xml:space="preserve">年度　</w:t>
      </w:r>
      <w:r w:rsidR="00B12150" w:rsidRPr="003A398B">
        <w:rPr>
          <w:rFonts w:ascii="ＭＳ Ｐ明朝" w:eastAsia="ＭＳ Ｐ明朝" w:hAnsi="ＭＳ Ｐ明朝" w:hint="eastAsia"/>
          <w:sz w:val="28"/>
          <w:szCs w:val="32"/>
        </w:rPr>
        <w:t>情報化推進</w:t>
      </w:r>
      <w:r w:rsidR="004169FB" w:rsidRPr="003A398B">
        <w:rPr>
          <w:rFonts w:ascii="ＭＳ Ｐ明朝" w:eastAsia="ＭＳ Ｐ明朝" w:hAnsi="ＭＳ Ｐ明朝" w:hint="eastAsia"/>
          <w:sz w:val="28"/>
          <w:szCs w:val="32"/>
        </w:rPr>
        <w:t>委員会</w:t>
      </w:r>
      <w:r w:rsidRPr="003A398B">
        <w:rPr>
          <w:rFonts w:ascii="ＭＳ Ｐ明朝" w:eastAsia="ＭＳ Ｐ明朝" w:hAnsi="ＭＳ Ｐ明朝" w:hint="eastAsia"/>
          <w:sz w:val="28"/>
          <w:szCs w:val="32"/>
        </w:rPr>
        <w:t>要望・提言内容等意見一覧表</w:t>
      </w:r>
    </w:p>
    <w:p w14:paraId="442332A5" w14:textId="77777777" w:rsidR="004169FB" w:rsidRPr="003A398B" w:rsidRDefault="004169FB">
      <w:pPr>
        <w:rPr>
          <w:rFonts w:ascii="ＭＳ Ｐ明朝" w:eastAsia="ＭＳ Ｐ明朝" w:hAnsi="ＭＳ Ｐ明朝"/>
        </w:rPr>
      </w:pPr>
    </w:p>
    <w:p w14:paraId="7D7C7CEE" w14:textId="068786B7" w:rsidR="005D23E9" w:rsidRPr="003A398B" w:rsidRDefault="00BF2AA2">
      <w:pPr>
        <w:rPr>
          <w:rFonts w:ascii="ＭＳ Ｐ明朝" w:eastAsia="ＭＳ Ｐ明朝" w:hAnsi="ＭＳ Ｐ明朝"/>
          <w:u w:val="single"/>
        </w:rPr>
      </w:pPr>
      <w:r w:rsidRPr="003A398B">
        <w:rPr>
          <w:rFonts w:ascii="ＭＳ Ｐ明朝" w:eastAsia="ＭＳ Ｐ明朝" w:hAnsi="ＭＳ Ｐ明朝" w:hint="eastAsia"/>
          <w:u w:val="single"/>
        </w:rPr>
        <w:t>１</w:t>
      </w:r>
      <w:r w:rsidR="005D23E9" w:rsidRPr="003A398B">
        <w:rPr>
          <w:rFonts w:ascii="ＭＳ Ｐ明朝" w:eastAsia="ＭＳ Ｐ明朝" w:hAnsi="ＭＳ Ｐ明朝" w:hint="eastAsia"/>
          <w:u w:val="single"/>
        </w:rPr>
        <w:t>．</w:t>
      </w:r>
      <w:r w:rsidR="00B12150" w:rsidRPr="003A398B">
        <w:rPr>
          <w:rFonts w:ascii="ＭＳ Ｐ明朝" w:eastAsia="ＭＳ Ｐ明朝" w:hAnsi="ＭＳ Ｐ明朝" w:hint="eastAsia"/>
          <w:u w:val="single"/>
        </w:rPr>
        <w:t>情報化</w:t>
      </w:r>
      <w:r w:rsidR="005D23E9" w:rsidRPr="003A398B">
        <w:rPr>
          <w:rFonts w:ascii="ＭＳ Ｐ明朝" w:eastAsia="ＭＳ Ｐ明朝" w:hAnsi="ＭＳ Ｐ明朝" w:hint="eastAsia"/>
          <w:u w:val="single"/>
        </w:rPr>
        <w:t>運営委員会</w:t>
      </w:r>
    </w:p>
    <w:p w14:paraId="55775018" w14:textId="583A7385" w:rsidR="004169FB" w:rsidRDefault="004169FB">
      <w:pPr>
        <w:rPr>
          <w:rFonts w:ascii="ＭＳ Ｐ明朝" w:eastAsia="ＭＳ Ｐ明朝" w:hAnsi="ＭＳ Ｐ明朝"/>
        </w:rPr>
      </w:pPr>
    </w:p>
    <w:p w14:paraId="556EA4E2" w14:textId="10FB05A3" w:rsidR="00C344F7" w:rsidRDefault="00C344F7">
      <w:pPr>
        <w:rPr>
          <w:rFonts w:ascii="ＭＳ Ｐ明朝" w:eastAsia="ＭＳ Ｐ明朝" w:hAnsi="ＭＳ Ｐ明朝"/>
        </w:rPr>
      </w:pPr>
      <w:r>
        <w:rPr>
          <w:rFonts w:ascii="ＭＳ Ｐ明朝" w:eastAsia="ＭＳ Ｐ明朝" w:hAnsi="ＭＳ Ｐ明朝" w:hint="eastAsia"/>
        </w:rPr>
        <w:t>細谷委員長</w:t>
      </w:r>
    </w:p>
    <w:p w14:paraId="0913F345" w14:textId="2FACE6F3" w:rsidR="00C344F7" w:rsidRDefault="00C344F7">
      <w:pPr>
        <w:rPr>
          <w:rFonts w:ascii="ＭＳ Ｐ明朝" w:eastAsia="ＭＳ Ｐ明朝" w:hAnsi="ＭＳ Ｐ明朝"/>
        </w:rPr>
      </w:pPr>
      <w:r>
        <w:rPr>
          <w:rFonts w:ascii="ＭＳ Ｐ明朝" w:eastAsia="ＭＳ Ｐ明朝" w:hAnsi="ＭＳ Ｐ明朝" w:hint="eastAsia"/>
        </w:rPr>
        <w:t>・</w:t>
      </w:r>
      <w:r w:rsidRPr="00C344F7">
        <w:rPr>
          <w:rFonts w:ascii="ＭＳ Ｐ明朝" w:eastAsia="ＭＳ Ｐ明朝" w:hAnsi="ＭＳ Ｐ明朝" w:hint="eastAsia"/>
        </w:rPr>
        <w:t>商工会議所の各種会議をオンラインとのハイブリット開催としていただきたい。参加はしたくとも、コロナ環境下で困難、時間、距離の</w:t>
      </w:r>
      <w:r w:rsidR="00F557B7">
        <w:rPr>
          <w:rFonts w:ascii="ＭＳ Ｐ明朝" w:eastAsia="ＭＳ Ｐ明朝" w:hAnsi="ＭＳ Ｐ明朝" w:hint="eastAsia"/>
        </w:rPr>
        <w:t>制約</w:t>
      </w:r>
      <w:r w:rsidRPr="00C344F7">
        <w:rPr>
          <w:rFonts w:ascii="ＭＳ Ｐ明朝" w:eastAsia="ＭＳ Ｐ明朝" w:hAnsi="ＭＳ Ｐ明朝" w:hint="eastAsia"/>
        </w:rPr>
        <w:t>がなくなるなどの利点。</w:t>
      </w:r>
    </w:p>
    <w:p w14:paraId="0BEF6F93" w14:textId="77777777" w:rsidR="00C344F7" w:rsidRPr="00C344F7" w:rsidRDefault="00C344F7">
      <w:pPr>
        <w:rPr>
          <w:rFonts w:ascii="ＭＳ Ｐ明朝" w:eastAsia="ＭＳ Ｐ明朝" w:hAnsi="ＭＳ Ｐ明朝"/>
        </w:rPr>
      </w:pPr>
    </w:p>
    <w:p w14:paraId="73C1DCFB" w14:textId="4FC1AF7E" w:rsidR="00336C20" w:rsidRPr="003A398B" w:rsidRDefault="00B12150">
      <w:pPr>
        <w:rPr>
          <w:rFonts w:ascii="ＭＳ Ｐ明朝" w:eastAsia="ＭＳ Ｐ明朝" w:hAnsi="ＭＳ Ｐ明朝"/>
        </w:rPr>
      </w:pPr>
      <w:r w:rsidRPr="003A398B">
        <w:rPr>
          <w:rFonts w:ascii="ＭＳ Ｐ明朝" w:eastAsia="ＭＳ Ｐ明朝" w:hAnsi="ＭＳ Ｐ明朝" w:hint="eastAsia"/>
        </w:rPr>
        <w:t>海老名正俊</w:t>
      </w:r>
      <w:r w:rsidR="00336C20" w:rsidRPr="003A398B">
        <w:rPr>
          <w:rFonts w:ascii="ＭＳ Ｐ明朝" w:eastAsia="ＭＳ Ｐ明朝" w:hAnsi="ＭＳ Ｐ明朝" w:hint="eastAsia"/>
        </w:rPr>
        <w:t>委員</w:t>
      </w:r>
    </w:p>
    <w:p w14:paraId="5BC311F9" w14:textId="36D87223" w:rsidR="00B12150" w:rsidRPr="003A398B" w:rsidRDefault="003A398B" w:rsidP="00B65AF6">
      <w:pPr>
        <w:ind w:left="424" w:hangingChars="202" w:hanging="424"/>
        <w:rPr>
          <w:rFonts w:ascii="ＭＳ Ｐ明朝" w:eastAsia="ＭＳ Ｐ明朝" w:hAnsi="ＭＳ Ｐ明朝"/>
        </w:rPr>
      </w:pPr>
      <w:r w:rsidRPr="00122055">
        <w:rPr>
          <w:rFonts w:ascii="ＭＳ Ｐ明朝" w:eastAsia="ＭＳ Ｐ明朝" w:hAnsi="ＭＳ Ｐ明朝" w:hint="eastAsia"/>
          <w:color w:val="0070C0"/>
        </w:rPr>
        <w:t>・</w:t>
      </w:r>
      <w:r w:rsidR="00B12150" w:rsidRPr="00122055">
        <w:rPr>
          <w:rFonts w:ascii="ＭＳ Ｐ明朝" w:eastAsia="ＭＳ Ｐ明朝" w:hAnsi="ＭＳ Ｐ明朝" w:hint="eastAsia"/>
          <w:color w:val="0070C0"/>
        </w:rPr>
        <w:t>商店街・史跡名勝はもとより、公共施設も含め、集客発信のため、Wi-Fiの一層の拡大を進めていただきたい</w:t>
      </w:r>
    </w:p>
    <w:p w14:paraId="0071238C" w14:textId="51AA2483" w:rsidR="00336C20" w:rsidRPr="00B65AF6" w:rsidRDefault="00336C20">
      <w:pPr>
        <w:rPr>
          <w:rFonts w:ascii="ＭＳ Ｐ明朝" w:eastAsia="ＭＳ Ｐ明朝" w:hAnsi="ＭＳ Ｐ明朝"/>
        </w:rPr>
      </w:pPr>
    </w:p>
    <w:p w14:paraId="07479487" w14:textId="1791CF12" w:rsidR="00336C20" w:rsidRPr="003A398B" w:rsidRDefault="003A398B">
      <w:pPr>
        <w:rPr>
          <w:rFonts w:ascii="ＭＳ Ｐ明朝" w:eastAsia="ＭＳ Ｐ明朝" w:hAnsi="ＭＳ Ｐ明朝"/>
        </w:rPr>
      </w:pPr>
      <w:r w:rsidRPr="003A398B">
        <w:rPr>
          <w:rFonts w:ascii="ＭＳ Ｐ明朝" w:eastAsia="ＭＳ Ｐ明朝" w:hAnsi="ＭＳ Ｐ明朝" w:hint="eastAsia"/>
        </w:rPr>
        <w:t>櫻岡敏之</w:t>
      </w:r>
      <w:r w:rsidR="00336C20" w:rsidRPr="003A398B">
        <w:rPr>
          <w:rFonts w:ascii="ＭＳ Ｐ明朝" w:eastAsia="ＭＳ Ｐ明朝" w:hAnsi="ＭＳ Ｐ明朝" w:hint="eastAsia"/>
        </w:rPr>
        <w:t>委員</w:t>
      </w:r>
    </w:p>
    <w:p w14:paraId="6E526F56" w14:textId="3C4B7BC8" w:rsidR="003A398B" w:rsidRPr="00122055" w:rsidRDefault="003A398B" w:rsidP="00A12012">
      <w:pPr>
        <w:rPr>
          <w:rFonts w:ascii="ＭＳ Ｐ明朝" w:eastAsia="ＭＳ Ｐ明朝" w:hAnsi="ＭＳ Ｐ明朝"/>
          <w:color w:val="0070C0"/>
        </w:rPr>
      </w:pPr>
      <w:r w:rsidRPr="00122055">
        <w:rPr>
          <w:rFonts w:ascii="ＭＳ Ｐ明朝" w:eastAsia="ＭＳ Ｐ明朝" w:hAnsi="ＭＳ Ｐ明朝" w:hint="eastAsia"/>
          <w:color w:val="0070C0"/>
        </w:rPr>
        <w:t>・</w:t>
      </w:r>
      <w:r w:rsidRPr="00122055">
        <w:rPr>
          <w:rFonts w:ascii="ＭＳ Ｐ明朝" w:eastAsia="ＭＳ Ｐ明朝" w:hAnsi="ＭＳ Ｐ明朝"/>
          <w:color w:val="0070C0"/>
        </w:rPr>
        <w:t>IT関連投資(AI,RPA等含む)の補助制度創設</w:t>
      </w:r>
    </w:p>
    <w:p w14:paraId="1DBEF414" w14:textId="16650ADB" w:rsidR="003A398B" w:rsidRPr="003A398B" w:rsidRDefault="003A398B" w:rsidP="00A12012">
      <w:pPr>
        <w:rPr>
          <w:rFonts w:ascii="ＭＳ Ｐ明朝" w:eastAsia="ＭＳ Ｐ明朝" w:hAnsi="ＭＳ Ｐ明朝"/>
        </w:rPr>
      </w:pPr>
      <w:r w:rsidRPr="00122055">
        <w:rPr>
          <w:rFonts w:ascii="ＭＳ Ｐ明朝" w:eastAsia="ＭＳ Ｐ明朝" w:hAnsi="ＭＳ Ｐ明朝" w:hint="eastAsia"/>
          <w:color w:val="0070C0"/>
        </w:rPr>
        <w:t>・コロナ禍における</w:t>
      </w:r>
      <w:r w:rsidRPr="00122055">
        <w:rPr>
          <w:rFonts w:ascii="ＭＳ Ｐ明朝" w:eastAsia="ＭＳ Ｐ明朝" w:hAnsi="ＭＳ Ｐ明朝"/>
          <w:color w:val="0070C0"/>
        </w:rPr>
        <w:t>IT関連（コロナ対応のための）の学校・民間・行政などの環境整備</w:t>
      </w:r>
    </w:p>
    <w:p w14:paraId="3D5E2323" w14:textId="77777777" w:rsidR="003A398B" w:rsidRPr="003A398B" w:rsidRDefault="003A398B" w:rsidP="009F53D3">
      <w:pPr>
        <w:rPr>
          <w:rFonts w:ascii="ＭＳ Ｐ明朝" w:eastAsia="ＭＳ Ｐ明朝" w:hAnsi="ＭＳ Ｐ明朝"/>
        </w:rPr>
      </w:pPr>
    </w:p>
    <w:p w14:paraId="4610C705" w14:textId="16F39474" w:rsidR="00336C20" w:rsidRPr="003A398B" w:rsidRDefault="003A398B" w:rsidP="00A12012">
      <w:pPr>
        <w:rPr>
          <w:rFonts w:ascii="ＭＳ Ｐ明朝" w:eastAsia="ＭＳ Ｐ明朝" w:hAnsi="ＭＳ Ｐ明朝"/>
        </w:rPr>
      </w:pPr>
      <w:r w:rsidRPr="003A398B">
        <w:rPr>
          <w:rFonts w:ascii="ＭＳ Ｐ明朝" w:eastAsia="ＭＳ Ｐ明朝" w:hAnsi="ＭＳ Ｐ明朝" w:hint="eastAsia"/>
        </w:rPr>
        <w:t>三輪政彦</w:t>
      </w:r>
      <w:r w:rsidR="00336C20" w:rsidRPr="003A398B">
        <w:rPr>
          <w:rFonts w:ascii="ＭＳ Ｐ明朝" w:eastAsia="ＭＳ Ｐ明朝" w:hAnsi="ＭＳ Ｐ明朝" w:hint="eastAsia"/>
        </w:rPr>
        <w:t>委員</w:t>
      </w:r>
    </w:p>
    <w:p w14:paraId="30B672DA" w14:textId="20A6248E" w:rsidR="005D23E9" w:rsidRPr="003A398B" w:rsidRDefault="003A398B" w:rsidP="00A12012">
      <w:pPr>
        <w:ind w:leftChars="33" w:left="69"/>
        <w:rPr>
          <w:rFonts w:ascii="ＭＳ Ｐ明朝" w:eastAsia="ＭＳ Ｐ明朝" w:hAnsi="ＭＳ Ｐ明朝"/>
        </w:rPr>
      </w:pPr>
      <w:r w:rsidRPr="00122055">
        <w:rPr>
          <w:rFonts w:ascii="ＭＳ Ｐ明朝" w:eastAsia="ＭＳ Ｐ明朝" w:hAnsi="ＭＳ Ｐ明朝" w:hint="eastAsia"/>
          <w:color w:val="0070C0"/>
        </w:rPr>
        <w:t>・</w:t>
      </w:r>
      <w:r w:rsidRPr="00122055">
        <w:rPr>
          <w:rFonts w:ascii="ＭＳ Ｐ明朝" w:eastAsia="ＭＳ Ｐ明朝" w:hAnsi="ＭＳ Ｐ明朝"/>
          <w:color w:val="0070C0"/>
        </w:rPr>
        <w:t>DX（デジタルトランスフォーメーション）への取り組み</w:t>
      </w:r>
      <w:r w:rsidRPr="00122055">
        <w:rPr>
          <w:rFonts w:ascii="ＭＳ Ｐ明朝" w:eastAsia="ＭＳ Ｐ明朝" w:hAnsi="ＭＳ Ｐ明朝" w:hint="eastAsia"/>
        </w:rPr>
        <w:t>が必要とされる時代</w:t>
      </w:r>
      <w:r w:rsidRPr="003A398B">
        <w:rPr>
          <w:rFonts w:ascii="ＭＳ Ｐ明朝" w:eastAsia="ＭＳ Ｐ明朝" w:hAnsi="ＭＳ Ｐ明朝" w:hint="eastAsia"/>
        </w:rPr>
        <w:t>ですが、中小企業は大企業に比べて大きく遅れを取っています。</w:t>
      </w:r>
      <w:r w:rsidRPr="00122055">
        <w:rPr>
          <w:rFonts w:ascii="ＭＳ Ｐ明朝" w:eastAsia="ＭＳ Ｐ明朝" w:hAnsi="ＭＳ Ｐ明朝"/>
          <w:color w:val="0070C0"/>
        </w:rPr>
        <w:t>SDGsやカーボンニュートラルに向けた取り組みと連携</w:t>
      </w:r>
      <w:r w:rsidRPr="003A398B">
        <w:rPr>
          <w:rFonts w:ascii="ＭＳ Ｐ明朝" w:eastAsia="ＭＳ Ｐ明朝" w:hAnsi="ＭＳ Ｐ明朝" w:hint="eastAsia"/>
        </w:rPr>
        <w:t>させた形で、中小企業も本気で取り組まなければいけませんが、体力の問題や課題山積で自力では不可能です。リソーセスの様々な視点から強力な政策が必要と考えます。特に我々のような素形材の製造業にはハードルが高いです。</w:t>
      </w:r>
    </w:p>
    <w:p w14:paraId="670CA407" w14:textId="6A47BD9C" w:rsidR="005D23E9" w:rsidRDefault="005D23E9">
      <w:pPr>
        <w:rPr>
          <w:rFonts w:ascii="ＭＳ Ｐ明朝" w:eastAsia="ＭＳ Ｐ明朝" w:hAnsi="ＭＳ Ｐ明朝"/>
        </w:rPr>
      </w:pPr>
    </w:p>
    <w:p w14:paraId="5D41FCAF" w14:textId="36F2F467" w:rsidR="00A12012" w:rsidRDefault="00A12012" w:rsidP="00A12012">
      <w:pPr>
        <w:rPr>
          <w:rFonts w:ascii="ＭＳ Ｐ明朝" w:eastAsia="ＭＳ Ｐ明朝" w:hAnsi="ＭＳ Ｐ明朝"/>
        </w:rPr>
      </w:pPr>
      <w:r>
        <w:rPr>
          <w:rFonts w:ascii="ＭＳ Ｐ明朝" w:eastAsia="ＭＳ Ｐ明朝" w:hAnsi="ＭＳ Ｐ明朝" w:hint="eastAsia"/>
        </w:rPr>
        <w:t>根岸誠委員</w:t>
      </w:r>
    </w:p>
    <w:p w14:paraId="3DAFE0FE" w14:textId="6A932A8F" w:rsidR="00A12012" w:rsidRDefault="00A12012" w:rsidP="00A12012">
      <w:pPr>
        <w:ind w:leftChars="-1" w:hanging="2"/>
        <w:rPr>
          <w:rFonts w:ascii="ＭＳ Ｐ明朝" w:eastAsia="ＭＳ Ｐ明朝" w:hAnsi="ＭＳ Ｐ明朝"/>
        </w:rPr>
      </w:pPr>
      <w:r>
        <w:rPr>
          <w:rFonts w:ascii="ＭＳ Ｐ明朝" w:eastAsia="ＭＳ Ｐ明朝" w:hAnsi="ＭＳ Ｐ明朝" w:hint="eastAsia"/>
        </w:rPr>
        <w:t>・中心市街地は自由に停められる駐車場が少なく乗用車では利用しにくいということも客が減っている理由の一つと考えられる（逆に駐車場完備のスーパー等は混んでいる）。空き地等を活用し、誰でも無料で駐車できる駐車場を拡充して、乗用車でも行きやすくする</w:t>
      </w:r>
    </w:p>
    <w:p w14:paraId="6EA65F6E" w14:textId="269A287E" w:rsidR="00A12012" w:rsidRDefault="00A12012">
      <w:pPr>
        <w:rPr>
          <w:rFonts w:ascii="ＭＳ Ｐ明朝" w:eastAsia="ＭＳ Ｐ明朝" w:hAnsi="ＭＳ Ｐ明朝"/>
        </w:rPr>
      </w:pPr>
      <w:r>
        <w:rPr>
          <w:rFonts w:ascii="ＭＳ Ｐ明朝" w:eastAsia="ＭＳ Ｐ明朝" w:hAnsi="ＭＳ Ｐ明朝" w:hint="eastAsia"/>
        </w:rPr>
        <w:t>・南湖公園は誇れる景勝地であるが、訪れる人は限られている。子供連れでも楽しめるよう遊具や釣り等の設備を拡充し来場者を増やす</w:t>
      </w:r>
    </w:p>
    <w:p w14:paraId="03101EC0" w14:textId="1C786F56" w:rsidR="005F6831" w:rsidRDefault="005F6831">
      <w:pPr>
        <w:rPr>
          <w:rFonts w:ascii="ＭＳ Ｐ明朝" w:eastAsia="ＭＳ Ｐ明朝" w:hAnsi="ＭＳ Ｐ明朝"/>
        </w:rPr>
      </w:pPr>
    </w:p>
    <w:p w14:paraId="535409F0" w14:textId="63239EDC" w:rsidR="005F6831" w:rsidRDefault="005F6831">
      <w:pPr>
        <w:rPr>
          <w:rFonts w:ascii="ＭＳ Ｐ明朝" w:eastAsia="ＭＳ Ｐ明朝" w:hAnsi="ＭＳ Ｐ明朝"/>
        </w:rPr>
      </w:pPr>
      <w:r>
        <w:rPr>
          <w:rFonts w:ascii="ＭＳ Ｐ明朝" w:eastAsia="ＭＳ Ｐ明朝" w:hAnsi="ＭＳ Ｐ明朝" w:hint="eastAsia"/>
        </w:rPr>
        <w:t>緑川直人議員</w:t>
      </w:r>
    </w:p>
    <w:p w14:paraId="689241F3" w14:textId="2E525CBC" w:rsidR="005F6831" w:rsidRPr="005F6831" w:rsidRDefault="005F6831">
      <w:pPr>
        <w:rPr>
          <w:rFonts w:ascii="ＭＳ Ｐ明朝" w:eastAsia="ＭＳ Ｐ明朝" w:hAnsi="ＭＳ Ｐ明朝"/>
        </w:rPr>
      </w:pPr>
      <w:r w:rsidRPr="00C93228">
        <w:rPr>
          <w:rFonts w:ascii="ＭＳ Ｐ明朝" w:eastAsia="ＭＳ Ｐ明朝" w:hAnsi="ＭＳ Ｐ明朝" w:hint="eastAsia"/>
          <w:color w:val="0070C0"/>
        </w:rPr>
        <w:t>・５Gエリアの早期拡大を推進して、スマートオフィス、スマートショップ等の活用のための環境を整える</w:t>
      </w:r>
    </w:p>
    <w:p w14:paraId="68EF39A9" w14:textId="77777777" w:rsidR="00A12012" w:rsidRPr="003A398B" w:rsidRDefault="00A12012">
      <w:pPr>
        <w:rPr>
          <w:rFonts w:ascii="ＭＳ Ｐ明朝" w:eastAsia="ＭＳ Ｐ明朝" w:hAnsi="ＭＳ Ｐ明朝"/>
        </w:rPr>
      </w:pPr>
    </w:p>
    <w:p w14:paraId="6DFC55A0" w14:textId="54765954" w:rsidR="003A398B" w:rsidRPr="003A398B" w:rsidRDefault="003A398B">
      <w:pPr>
        <w:rPr>
          <w:rFonts w:ascii="ＭＳ Ｐ明朝" w:eastAsia="ＭＳ Ｐ明朝" w:hAnsi="ＭＳ Ｐ明朝"/>
        </w:rPr>
      </w:pPr>
      <w:r w:rsidRPr="003A398B">
        <w:rPr>
          <w:rFonts w:ascii="ＭＳ Ｐ明朝" w:eastAsia="ＭＳ Ｐ明朝" w:hAnsi="ＭＳ Ｐ明朝" w:hint="eastAsia"/>
        </w:rPr>
        <w:t>遠藤貴男委員</w:t>
      </w:r>
    </w:p>
    <w:p w14:paraId="2060863E" w14:textId="55D48232" w:rsidR="003A398B" w:rsidRPr="003A398B" w:rsidRDefault="003A398B">
      <w:pPr>
        <w:rPr>
          <w:rFonts w:ascii="ＭＳ Ｐ明朝" w:eastAsia="ＭＳ Ｐ明朝" w:hAnsi="ＭＳ Ｐ明朝"/>
        </w:rPr>
      </w:pPr>
      <w:r w:rsidRPr="003A398B">
        <w:rPr>
          <w:rFonts w:ascii="ＭＳ Ｐ明朝" w:eastAsia="ＭＳ Ｐ明朝" w:hAnsi="ＭＳ Ｐ明朝" w:hint="eastAsia"/>
        </w:rPr>
        <w:t>・特になし</w:t>
      </w:r>
    </w:p>
    <w:p w14:paraId="27747D87" w14:textId="77777777" w:rsidR="003A398B" w:rsidRPr="003A398B" w:rsidRDefault="003A398B">
      <w:pPr>
        <w:rPr>
          <w:rFonts w:ascii="ＭＳ Ｐ明朝" w:eastAsia="ＭＳ Ｐ明朝" w:hAnsi="ＭＳ Ｐ明朝"/>
        </w:rPr>
      </w:pPr>
    </w:p>
    <w:p w14:paraId="0CAB16D2" w14:textId="5B4DBC36" w:rsidR="003A398B" w:rsidRPr="003A398B" w:rsidRDefault="003A398B">
      <w:pPr>
        <w:rPr>
          <w:rFonts w:ascii="ＭＳ Ｐ明朝" w:eastAsia="ＭＳ Ｐ明朝" w:hAnsi="ＭＳ Ｐ明朝"/>
        </w:rPr>
      </w:pPr>
      <w:r w:rsidRPr="003A398B">
        <w:rPr>
          <w:rFonts w:ascii="ＭＳ Ｐ明朝" w:eastAsia="ＭＳ Ｐ明朝" w:hAnsi="ＭＳ Ｐ明朝" w:hint="eastAsia"/>
        </w:rPr>
        <w:t>兼子聡委員</w:t>
      </w:r>
    </w:p>
    <w:p w14:paraId="1BF8A3A4" w14:textId="367C339B" w:rsidR="003A398B" w:rsidRDefault="003A398B">
      <w:pPr>
        <w:rPr>
          <w:rFonts w:ascii="ＭＳ Ｐ明朝" w:eastAsia="ＭＳ Ｐ明朝" w:hAnsi="ＭＳ Ｐ明朝"/>
        </w:rPr>
      </w:pPr>
      <w:r w:rsidRPr="003A398B">
        <w:rPr>
          <w:rFonts w:ascii="ＭＳ Ｐ明朝" w:eastAsia="ＭＳ Ｐ明朝" w:hAnsi="ＭＳ Ｐ明朝" w:hint="eastAsia"/>
        </w:rPr>
        <w:t>・特になし</w:t>
      </w:r>
    </w:p>
    <w:p w14:paraId="509B99DD" w14:textId="7C6AA33A" w:rsidR="00122055" w:rsidRDefault="00122055">
      <w:pPr>
        <w:rPr>
          <w:rFonts w:ascii="ＭＳ Ｐ明朝" w:eastAsia="ＭＳ Ｐ明朝" w:hAnsi="ＭＳ Ｐ明朝"/>
        </w:rPr>
      </w:pPr>
    </w:p>
    <w:p w14:paraId="2204D026" w14:textId="2DB200D2" w:rsidR="00122055" w:rsidRDefault="00122055">
      <w:pPr>
        <w:rPr>
          <w:rFonts w:ascii="ＭＳ Ｐ明朝" w:eastAsia="ＭＳ Ｐ明朝" w:hAnsi="ＭＳ Ｐ明朝"/>
        </w:rPr>
      </w:pPr>
    </w:p>
    <w:p w14:paraId="7348AB1E" w14:textId="300499DB" w:rsidR="00122055" w:rsidRPr="003A398B" w:rsidRDefault="00122055">
      <w:pPr>
        <w:rPr>
          <w:rFonts w:ascii="ＭＳ Ｐ明朝" w:eastAsia="ＭＳ Ｐ明朝" w:hAnsi="ＭＳ Ｐ明朝"/>
        </w:rPr>
      </w:pPr>
      <w:r>
        <w:rPr>
          <w:rFonts w:ascii="ＭＳ Ｐ明朝" w:eastAsia="ＭＳ Ｐ明朝" w:hAnsi="ＭＳ Ｐ明朝" w:hint="eastAsia"/>
        </w:rPr>
        <w:t>※</w:t>
      </w:r>
      <w:r w:rsidRPr="00122055">
        <w:rPr>
          <w:rFonts w:ascii="ＭＳ Ｐ明朝" w:eastAsia="ＭＳ Ｐ明朝" w:hAnsi="ＭＳ Ｐ明朝" w:hint="eastAsia"/>
          <w:color w:val="0070C0"/>
        </w:rPr>
        <w:t>青文字</w:t>
      </w:r>
      <w:r>
        <w:rPr>
          <w:rFonts w:ascii="ＭＳ Ｐ明朝" w:eastAsia="ＭＳ Ｐ明朝" w:hAnsi="ＭＳ Ｐ明朝" w:hint="eastAsia"/>
        </w:rPr>
        <w:t>は情報化推進について、黒文字はその他</w:t>
      </w:r>
    </w:p>
    <w:sectPr w:rsidR="00122055" w:rsidRPr="003A398B" w:rsidSect="004169FB">
      <w:pgSz w:w="11906" w:h="16838"/>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284D6" w14:textId="77777777" w:rsidR="00C535E7" w:rsidRDefault="00C535E7" w:rsidP="001823E9">
      <w:r>
        <w:separator/>
      </w:r>
    </w:p>
  </w:endnote>
  <w:endnote w:type="continuationSeparator" w:id="0">
    <w:p w14:paraId="7A49C32E" w14:textId="77777777" w:rsidR="00C535E7" w:rsidRDefault="00C535E7" w:rsidP="0018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84E87" w14:textId="77777777" w:rsidR="00C535E7" w:rsidRDefault="00C535E7" w:rsidP="001823E9">
      <w:r>
        <w:separator/>
      </w:r>
    </w:p>
  </w:footnote>
  <w:footnote w:type="continuationSeparator" w:id="0">
    <w:p w14:paraId="5AAB5A2E" w14:textId="77777777" w:rsidR="00C535E7" w:rsidRDefault="00C535E7" w:rsidP="001823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3E9"/>
    <w:rsid w:val="00032D56"/>
    <w:rsid w:val="000659B3"/>
    <w:rsid w:val="00122055"/>
    <w:rsid w:val="00155D41"/>
    <w:rsid w:val="001823E9"/>
    <w:rsid w:val="00233FDB"/>
    <w:rsid w:val="0024566B"/>
    <w:rsid w:val="002E5A30"/>
    <w:rsid w:val="003000E5"/>
    <w:rsid w:val="00336C20"/>
    <w:rsid w:val="00362DF6"/>
    <w:rsid w:val="003668D9"/>
    <w:rsid w:val="003A398B"/>
    <w:rsid w:val="004169FB"/>
    <w:rsid w:val="004302EE"/>
    <w:rsid w:val="00515804"/>
    <w:rsid w:val="00531B3F"/>
    <w:rsid w:val="005D23E9"/>
    <w:rsid w:val="005F6831"/>
    <w:rsid w:val="00611DC9"/>
    <w:rsid w:val="00631706"/>
    <w:rsid w:val="00664893"/>
    <w:rsid w:val="006A73FC"/>
    <w:rsid w:val="0071109D"/>
    <w:rsid w:val="00712DED"/>
    <w:rsid w:val="007C4DE9"/>
    <w:rsid w:val="00850BE2"/>
    <w:rsid w:val="00867276"/>
    <w:rsid w:val="008B1D15"/>
    <w:rsid w:val="009F53D3"/>
    <w:rsid w:val="00A12012"/>
    <w:rsid w:val="00AA530A"/>
    <w:rsid w:val="00B12150"/>
    <w:rsid w:val="00B4534D"/>
    <w:rsid w:val="00B65AF6"/>
    <w:rsid w:val="00BA5ADE"/>
    <w:rsid w:val="00BB44DB"/>
    <w:rsid w:val="00BB5DB6"/>
    <w:rsid w:val="00BF2AA2"/>
    <w:rsid w:val="00C207E3"/>
    <w:rsid w:val="00C34322"/>
    <w:rsid w:val="00C344F7"/>
    <w:rsid w:val="00C535E7"/>
    <w:rsid w:val="00C93228"/>
    <w:rsid w:val="00C95593"/>
    <w:rsid w:val="00CA0146"/>
    <w:rsid w:val="00CE50E6"/>
    <w:rsid w:val="00DA79B5"/>
    <w:rsid w:val="00E66245"/>
    <w:rsid w:val="00E8054F"/>
    <w:rsid w:val="00E805C8"/>
    <w:rsid w:val="00E86E6E"/>
    <w:rsid w:val="00F557B7"/>
    <w:rsid w:val="00F62E4E"/>
    <w:rsid w:val="00FA1EB0"/>
    <w:rsid w:val="00FB460C"/>
    <w:rsid w:val="00FD6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DE3DE8"/>
  <w15:chartTrackingRefBased/>
  <w15:docId w15:val="{74ECC81E-E09D-425B-863E-849E1EB48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8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3E9"/>
    <w:pPr>
      <w:tabs>
        <w:tab w:val="center" w:pos="4252"/>
        <w:tab w:val="right" w:pos="8504"/>
      </w:tabs>
      <w:snapToGrid w:val="0"/>
    </w:pPr>
  </w:style>
  <w:style w:type="character" w:customStyle="1" w:styleId="a4">
    <w:name w:val="ヘッダー (文字)"/>
    <w:basedOn w:val="a0"/>
    <w:link w:val="a3"/>
    <w:uiPriority w:val="99"/>
    <w:rsid w:val="001823E9"/>
  </w:style>
  <w:style w:type="paragraph" w:styleId="a5">
    <w:name w:val="footer"/>
    <w:basedOn w:val="a"/>
    <w:link w:val="a6"/>
    <w:uiPriority w:val="99"/>
    <w:unhideWhenUsed/>
    <w:rsid w:val="001823E9"/>
    <w:pPr>
      <w:tabs>
        <w:tab w:val="center" w:pos="4252"/>
        <w:tab w:val="right" w:pos="8504"/>
      </w:tabs>
      <w:snapToGrid w:val="0"/>
    </w:pPr>
  </w:style>
  <w:style w:type="character" w:customStyle="1" w:styleId="a6">
    <w:name w:val="フッター (文字)"/>
    <w:basedOn w:val="a0"/>
    <w:link w:val="a5"/>
    <w:uiPriority w:val="99"/>
    <w:rsid w:val="001823E9"/>
  </w:style>
  <w:style w:type="paragraph" w:styleId="a7">
    <w:name w:val="Balloon Text"/>
    <w:basedOn w:val="a"/>
    <w:link w:val="a8"/>
    <w:uiPriority w:val="99"/>
    <w:semiHidden/>
    <w:unhideWhenUsed/>
    <w:rsid w:val="00E86E6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6E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1046F-7E93-484A-B16C-3660C707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内藤 亘</dc:creator>
  <cp:keywords/>
  <dc:description/>
  <cp:lastModifiedBy>shirakawa-cc03</cp:lastModifiedBy>
  <cp:revision>30</cp:revision>
  <cp:lastPrinted>2020-10-14T09:16:00Z</cp:lastPrinted>
  <dcterms:created xsi:type="dcterms:W3CDTF">2020-09-11T06:42:00Z</dcterms:created>
  <dcterms:modified xsi:type="dcterms:W3CDTF">2021-09-09T23:44:00Z</dcterms:modified>
</cp:coreProperties>
</file>